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2F3A3" w14:textId="0689389D" w:rsidR="008043A0" w:rsidRDefault="00061029">
      <w:pPr>
        <w:rPr>
          <w:b/>
          <w:bCs/>
        </w:rPr>
      </w:pPr>
      <w:bookmarkStart w:id="0" w:name="_GoBack"/>
      <w:bookmarkEnd w:id="0"/>
      <w:r w:rsidRPr="00061029">
        <w:rPr>
          <w:b/>
          <w:bCs/>
        </w:rPr>
        <w:t xml:space="preserve">Helpful YouTube clips </w:t>
      </w:r>
      <w:r>
        <w:rPr>
          <w:b/>
          <w:bCs/>
        </w:rPr>
        <w:t xml:space="preserve">- </w:t>
      </w:r>
      <w:r w:rsidRPr="00061029">
        <w:rPr>
          <w:b/>
          <w:bCs/>
        </w:rPr>
        <w:t>Communication and strategies to support</w:t>
      </w:r>
      <w:r>
        <w:rPr>
          <w:b/>
          <w:bCs/>
        </w:rPr>
        <w:t xml:space="preserve"> SCD/ASD</w:t>
      </w:r>
      <w:r w:rsidRPr="00061029">
        <w:rPr>
          <w:b/>
          <w:bCs/>
        </w:rPr>
        <w:t xml:space="preserve">  </w:t>
      </w: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3B3D5DD5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74AF9314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20D1E863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04A2B400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04532442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Games to Help your Child with Autism Communicate</w:t>
                              </w:r>
                            </w:p>
                          </w:tc>
                        </w:tr>
                        <w:tr w:rsidR="00061029" w:rsidRPr="00061029" w14:paraId="5840BC5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5D08F67C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0E00411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E4EC0E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4686149F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621B103C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2FCCE287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434ABAAB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E8090A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6447F0EF" wp14:editId="36F2E05C">
                        <wp:extent cx="1714500" cy="952500"/>
                        <wp:effectExtent l="0" t="0" r="0" b="0"/>
                        <wp:docPr id="7" name="Picture 7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55716DA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"/>
                  </w:tblGrid>
                  <w:tr w:rsidR="00061029" w:rsidRPr="00061029" w14:paraId="3B2F6FA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AA6D4A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8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youtube.com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25DAFCE3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24522D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7B886952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C4595B6" w14:textId="77777777" w:rsidR="00061029" w:rsidRPr="00061029" w:rsidRDefault="00061029" w:rsidP="000610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7712BDAB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69DA6277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46D689A1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49B9EBE9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548D3F15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Why Interaction Matters - Part 1</w:t>
                              </w:r>
                            </w:p>
                          </w:tc>
                        </w:tr>
                        <w:tr w:rsidR="00061029" w:rsidRPr="00061029" w14:paraId="29615B0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0B2A1352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C9C16F8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33E191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16EE1634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2CDECF54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2F6ABCEE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7AC48D53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6E91C0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1E95F39A" wp14:editId="79AF2E0A">
                        <wp:extent cx="1714500" cy="952500"/>
                        <wp:effectExtent l="0" t="0" r="0" b="0"/>
                        <wp:docPr id="8" name="Picture 8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15435B5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"/>
                  </w:tblGrid>
                  <w:tr w:rsidR="00061029" w:rsidRPr="00061029" w14:paraId="7CBFF28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0068C3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11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youtube.com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6AC72DD4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361EAA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5412FA22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50348BA" w14:textId="77777777" w:rsidR="00061029" w:rsidRPr="00061029" w:rsidRDefault="00061029" w:rsidP="000610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7AB858D2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62F4B68D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0DFD682B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3447F6CA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0A09C7F0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Why Interaction Matters - Part 2</w:t>
                              </w:r>
                            </w:p>
                          </w:tc>
                        </w:tr>
                        <w:tr w:rsidR="00061029" w:rsidRPr="00061029" w14:paraId="2097E30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14A925B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7D36A7D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8188AF6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7DED26FB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721F2B4E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4D91EC32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30CD33D1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49A2BB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50862054" wp14:editId="44932988">
                        <wp:extent cx="1714500" cy="952500"/>
                        <wp:effectExtent l="0" t="0" r="0" b="0"/>
                        <wp:docPr id="9" name="Picture 9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13C01C5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"/>
                  </w:tblGrid>
                  <w:tr w:rsidR="00061029" w:rsidRPr="00061029" w14:paraId="2807CE0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10C1829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14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youtube.com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4E7813BF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9A767A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C0BC604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D347A89" w14:textId="77777777" w:rsidR="00061029" w:rsidRPr="00061029" w:rsidRDefault="00061029" w:rsidP="000610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3BD5762F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081C1692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646DC97F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07EE3307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314D9231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Creating More Learning Opportunities for Your Child with Autism</w:t>
                              </w:r>
                            </w:p>
                          </w:tc>
                        </w:tr>
                        <w:tr w:rsidR="00061029" w:rsidRPr="00061029" w14:paraId="20113C2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1BA3E33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828431F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507E7B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503D8D97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13796BD1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62D7FFB3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3429F915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457165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5CAD1947" wp14:editId="77AF8E95">
                        <wp:extent cx="1714500" cy="952500"/>
                        <wp:effectExtent l="0" t="0" r="0" b="0"/>
                        <wp:docPr id="10" name="Picture 10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2E4221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"/>
                  </w:tblGrid>
                  <w:tr w:rsidR="00061029" w:rsidRPr="00061029" w14:paraId="1F3569A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9AA193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17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youtube.com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5F222E89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6030EF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3A111167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FF422A9" w14:textId="2F080BF5" w:rsidR="007D0544" w:rsidRPr="007D0544" w:rsidRDefault="007D0544" w:rsidP="0006102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7D0544">
        <w:rPr>
          <w:rFonts w:eastAsia="Times New Roman" w:cstheme="minorHAnsi"/>
          <w:b/>
          <w:bCs/>
          <w:sz w:val="24"/>
          <w:szCs w:val="24"/>
          <w:lang w:eastAsia="en-GB"/>
        </w:rPr>
        <w:t xml:space="preserve">Visuals </w:t>
      </w:r>
    </w:p>
    <w:p w14:paraId="6ECD9149" w14:textId="77777777" w:rsidR="00061029" w:rsidRPr="00061029" w:rsidRDefault="00061029" w:rsidP="000610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6F458C09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72E1A365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0A9627EE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6F3CDE93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5F4B8512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NHS Elect - Speech and Language Therapy Videos</w:t>
                              </w:r>
                            </w:p>
                          </w:tc>
                        </w:tr>
                        <w:tr w:rsidR="00061029" w:rsidRPr="00061029" w14:paraId="29515B9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10D49970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D33A1D8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0F197B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3132F2B7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6FCCB380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3D8699F2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1B0F267F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448651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24FDE982" wp14:editId="3BF3F1F9">
                        <wp:extent cx="1714500" cy="952500"/>
                        <wp:effectExtent l="0" t="0" r="0" b="0"/>
                        <wp:docPr id="11" name="Picture 11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6FA051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3"/>
                  </w:tblGrid>
                  <w:tr w:rsidR="00061029" w:rsidRPr="00061029" w14:paraId="054FCAD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5464EF4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20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nhselect2.org.uk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6124AE82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47915C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74760909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5A1A3984" w14:textId="77777777" w:rsidR="00061029" w:rsidRPr="00061029" w:rsidRDefault="00061029" w:rsidP="000610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061029" w:rsidRPr="00061029" w14:paraId="15E3EEAC" w14:textId="77777777" w:rsidTr="00061029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061029" w:rsidRPr="00061029" w14:paraId="3156FE16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061029" w:rsidRPr="00061029" w14:paraId="6C4ACB19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061029" w:rsidRPr="00061029" w14:paraId="730713D7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3B1D6DB9" w14:textId="77777777" w:rsidR="00061029" w:rsidRPr="00061029" w:rsidRDefault="00061029" w:rsidP="00061029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061029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Adding meaning to communication « AET Training Hubs</w:t>
                              </w:r>
                            </w:p>
                          </w:tc>
                        </w:tr>
                        <w:tr w:rsidR="00061029" w:rsidRPr="00061029" w14:paraId="24C1A61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061029" w:rsidRPr="00061029" w14:paraId="681763AF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19123CD" w14:textId="77777777" w:rsidR="00061029" w:rsidRPr="00061029" w:rsidRDefault="00061029" w:rsidP="00061029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582649" w14:textId="77777777" w:rsidR="00061029" w:rsidRPr="00061029" w:rsidRDefault="00061029" w:rsidP="0006102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340CDB6E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1029" w:rsidRPr="00061029" w14:paraId="1D28AA69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0C5E6A82" w14:textId="77777777" w:rsidR="00061029" w:rsidRPr="00061029" w:rsidRDefault="00061029" w:rsidP="0006102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3C1E45ED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6D6F62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061029">
                    <w:rPr>
                      <w:b/>
                      <w:bCs/>
                      <w:noProof/>
                      <w:lang w:val="en-US"/>
                    </w:rPr>
                    <w:drawing>
                      <wp:inline distT="0" distB="0" distL="0" distR="0" wp14:anchorId="1896BDD1" wp14:editId="69FCC507">
                        <wp:extent cx="1714500" cy="1057275"/>
                        <wp:effectExtent l="0" t="0" r="0" b="9525"/>
                        <wp:docPr id="12" name="Picture 12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61029" w:rsidRPr="00061029" w14:paraId="325F32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7"/>
                  </w:tblGrid>
                  <w:tr w:rsidR="00061029" w:rsidRPr="00061029" w14:paraId="4A95C78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15E52A7" w14:textId="77777777" w:rsidR="00061029" w:rsidRPr="00061029" w:rsidRDefault="00A11A78" w:rsidP="00061029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23" w:history="1">
                          <w:r w:rsidR="00061029" w:rsidRPr="00061029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aettraininghubs.org.uk</w:t>
                          </w:r>
                        </w:hyperlink>
                        <w:r w:rsidR="00061029" w:rsidRPr="00061029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6F137CFF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AF3A5F" w14:textId="77777777" w:rsidR="00061029" w:rsidRPr="00061029" w:rsidRDefault="00061029" w:rsidP="00061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0922C4C8" w14:textId="77777777" w:rsidR="00061029" w:rsidRPr="00061029" w:rsidRDefault="00061029" w:rsidP="0006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F40B4B9" w14:textId="672865FA" w:rsidR="00061029" w:rsidRPr="007D0544" w:rsidRDefault="00EE0B3A">
      <w:pPr>
        <w:rPr>
          <w:b/>
          <w:bCs/>
        </w:rPr>
      </w:pPr>
      <w:r w:rsidRPr="007D0544">
        <w:rPr>
          <w:b/>
          <w:bCs/>
        </w:rPr>
        <w:lastRenderedPageBreak/>
        <w:t>Useful communication resources and websites</w:t>
      </w: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62FDA5B8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BC1D65" w:rsidRPr="00BC1D65" w14:paraId="36293658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10"/>
                  </w:tblGrid>
                  <w:tr w:rsidR="00BC1D65" w:rsidRPr="00BC1D65" w14:paraId="5CE03555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20"/>
                        </w:tblGrid>
                        <w:tr w:rsidR="00BC1D65" w:rsidRPr="00BC1D65" w14:paraId="5ED7420F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0E9E029F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Microsoft Word - Early Support SLCN FINAL.doc</w:t>
                              </w:r>
                            </w:p>
                          </w:tc>
                        </w:tr>
                        <w:tr w:rsidR="00BC1D65" w:rsidRPr="00BC1D65" w14:paraId="7059748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528A5B91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30E316A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0E79C07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32D97EBF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428B69D8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206AF6D1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79686CF7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BC1D65" w:rsidRPr="00BC1D65" w14:paraId="00FB4AC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4"/>
                  </w:tblGrid>
                  <w:tr w:rsidR="00BC1D65" w:rsidRPr="00BC1D65" w14:paraId="0B8A206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616961F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24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councilfordisabledchildren.org.uk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4D098334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3710C9C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7CB8279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3F1439AE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6EB0EF8A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19001638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1A496698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155934C0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Autism, Speech, Language and Communication Needs | Care and Support in Cornwall</w:t>
                              </w:r>
                            </w:p>
                          </w:tc>
                        </w:tr>
                        <w:tr w:rsidR="00BC1D65" w:rsidRPr="00BC1D65" w14:paraId="0B84EA2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2BEA45BF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CF19B94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828714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05188702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315D8AA1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3361288D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6C9C216C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BB0B65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noProof/>
                      <w:lang w:val="en-US"/>
                    </w:rPr>
                    <w:drawing>
                      <wp:inline distT="0" distB="0" distL="0" distR="0" wp14:anchorId="2C1DCCF9" wp14:editId="0E4D4660">
                        <wp:extent cx="1714500" cy="1695450"/>
                        <wp:effectExtent l="0" t="0" r="0" b="0"/>
                        <wp:docPr id="3" name="Picture 7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1D65" w:rsidRPr="00BC1D65" w14:paraId="150B81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89"/>
                  </w:tblGrid>
                  <w:tr w:rsidR="00BC1D65" w:rsidRPr="00BC1D65" w14:paraId="4EF3444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E276C6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27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supportincornwall.org.uk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6590048E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B9978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756BAE8C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5F595C4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2A61BF36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5CF107C1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3C426FC2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5FEB8C03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397F339B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I CAN, the children's communication charity</w:t>
                              </w:r>
                            </w:p>
                          </w:tc>
                        </w:tr>
                        <w:tr w:rsidR="00BC1D65" w:rsidRPr="00BC1D65" w14:paraId="07F0523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1326DDCD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A672C99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17AA62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298DB416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5D081429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5BC62F0E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19FA4E33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96C42F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noProof/>
                      <w:lang w:val="en-US"/>
                    </w:rPr>
                    <w:drawing>
                      <wp:inline distT="0" distB="0" distL="0" distR="0" wp14:anchorId="45918327" wp14:editId="7A61446F">
                        <wp:extent cx="1714500" cy="1714500"/>
                        <wp:effectExtent l="0" t="0" r="0" b="0"/>
                        <wp:docPr id="4" name="Picture 4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1D65" w:rsidRPr="00BC1D65" w14:paraId="0C6E04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"/>
                  </w:tblGrid>
                  <w:tr w:rsidR="00BC1D65" w:rsidRPr="00BC1D65" w14:paraId="521F25A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5C3584C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30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ican.org.uk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0FF3C9BD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F243D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739EB3B9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2F14FF7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5C2D0B3C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444AD23D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0B9CFA6B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44746C4D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7E9565EF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Communication Matters – Communication Matters is the working name of ISAAC (UK)</w:t>
                              </w:r>
                            </w:p>
                          </w:tc>
                        </w:tr>
                        <w:tr w:rsidR="00BC1D65" w:rsidRPr="00BC1D65" w14:paraId="42737CA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57355360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16B94B9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CC5F5F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6381F4E6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410580D9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203F8CB3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0B2CEC29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CA6E0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noProof/>
                      <w:lang w:val="en-US"/>
                    </w:rPr>
                    <w:drawing>
                      <wp:inline distT="0" distB="0" distL="0" distR="0" wp14:anchorId="008B4B4B" wp14:editId="7AD41E2F">
                        <wp:extent cx="1714500" cy="714375"/>
                        <wp:effectExtent l="0" t="0" r="0" b="9525"/>
                        <wp:docPr id="5" name="Picture 5">
                          <a:hlinkClick xmlns:a="http://schemas.openxmlformats.org/drawingml/2006/main" r:id="rId3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1D65" w:rsidRPr="00BC1D65" w14:paraId="465B1BA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65"/>
                  </w:tblGrid>
                  <w:tr w:rsidR="00BC1D65" w:rsidRPr="00BC1D65" w14:paraId="4224BB8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5705976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33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communicationmatters.org.uk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163B7567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13A2D9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30418235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714F0C9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2238B672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2DDF57A7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4D04E88C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3042C5B2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09662FC1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 xml:space="preserve">The </w:t>
                              </w:r>
                              <w:proofErr w:type="spellStart"/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Hanen</w:t>
                              </w:r>
                              <w:proofErr w:type="spellEnd"/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 xml:space="preserve"> Centre | Speech and Language Development for Children</w:t>
                              </w:r>
                            </w:p>
                          </w:tc>
                        </w:tr>
                        <w:tr w:rsidR="00BC1D65" w:rsidRPr="00BC1D65" w14:paraId="3D39641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01D8BA8E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CA71B8D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799441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5DC0EB04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2A84E24A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505A1282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46E9FB49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5A0786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noProof/>
                      <w:lang w:val="en-US"/>
                    </w:rPr>
                    <w:drawing>
                      <wp:inline distT="0" distB="0" distL="0" distR="0" wp14:anchorId="3696FC25" wp14:editId="5953DB40">
                        <wp:extent cx="1714500" cy="1295400"/>
                        <wp:effectExtent l="0" t="0" r="0" b="0"/>
                        <wp:docPr id="6" name="Picture 6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1D65" w:rsidRPr="00BC1D65" w14:paraId="699B695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9"/>
                  </w:tblGrid>
                  <w:tr w:rsidR="00BC1D65" w:rsidRPr="00BC1D65" w14:paraId="65EA30B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C326F71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36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hanen.org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645BE79F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1A45E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0A2400A0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4BBEF5B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172F4902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4F185085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00618921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1C03E79D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68DA5BE2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proofErr w:type="spellStart"/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lastRenderedPageBreak/>
                                <w:t>Afasic</w:t>
                              </w:r>
                              <w:proofErr w:type="spellEnd"/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 xml:space="preserve"> – Voice for Life</w:t>
                              </w:r>
                            </w:p>
                          </w:tc>
                        </w:tr>
                        <w:tr w:rsidR="00BC1D65" w:rsidRPr="00BC1D65" w14:paraId="3D037D5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1167056E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CD924D6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847FEB7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49EC1153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134699D9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38D660A6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1688DE05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BA2489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rFonts w:ascii="Arial" w:eastAsia="Times New Roman" w:hAnsi="Arial" w:cs="Arial"/>
                      <w:noProof/>
                      <w:color w:val="0000FF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inline distT="0" distB="0" distL="0" distR="0" wp14:anchorId="010F0EDB" wp14:editId="39B98A8D">
                            <wp:extent cx="1714500" cy="1714500"/>
                            <wp:effectExtent l="0" t="0" r="0" b="0"/>
                            <wp:docPr id="2" name="AutoShape 11" descr="Afasic – Voice for Life">
                              <a:hlinkClick xmlns:a="http://schemas.openxmlformats.org/drawingml/2006/main" r:id="rId3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0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D860E2A" id="AutoShape 11" o:spid="_x0000_s1026" alt="Afasic – Voice for Life" href="https://www.afasic.org.uk/" style="width:135pt;height:1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C1D65" w:rsidRPr="00BC1D65" w14:paraId="7838DB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1"/>
                  </w:tblGrid>
                  <w:tr w:rsidR="00BC1D65" w:rsidRPr="00BC1D65" w14:paraId="101A507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D5D35B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38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afasic.org.uk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5C8E536D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236725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384A586E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C108B6D" w14:textId="77777777" w:rsidR="00BC1D65" w:rsidRPr="00BC1D65" w:rsidRDefault="00BC1D65" w:rsidP="00BC1D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0" w:type="auto"/>
        <w:tblBorders>
          <w:top w:val="outset" w:sz="6" w:space="0" w:color="D6D6D6"/>
          <w:left w:val="outset" w:sz="6" w:space="0" w:color="D6D6D6"/>
          <w:bottom w:val="outset" w:sz="6" w:space="0" w:color="D6D6D6"/>
          <w:right w:val="outset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0"/>
      </w:tblGrid>
      <w:tr w:rsidR="00BC1D65" w:rsidRPr="00BC1D65" w14:paraId="4A04903A" w14:textId="77777777" w:rsidTr="00BC1D65"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105"/>
            </w:tblGrid>
            <w:tr w:rsidR="00BC1D65" w:rsidRPr="00BC1D65" w14:paraId="07110CF3" w14:textId="77777777">
              <w:trPr>
                <w:tblCellSpacing w:w="15" w:type="dxa"/>
              </w:trPr>
              <w:tc>
                <w:tcPr>
                  <w:tcW w:w="4350" w:type="dxa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0"/>
                  </w:tblGrid>
                  <w:tr w:rsidR="00BC1D65" w:rsidRPr="00BC1D65" w14:paraId="7604EB58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BC1D65" w:rsidRPr="00BC1D65" w14:paraId="27C4DBA1" w14:textId="77777777">
                          <w:trPr>
                            <w:tblCellSpacing w:w="15" w:type="dxa"/>
                          </w:trPr>
                          <w:tc>
                            <w:tcPr>
                              <w:tcW w:w="4350" w:type="dxa"/>
                              <w:hideMark/>
                            </w:tcPr>
                            <w:p w14:paraId="71C182D3" w14:textId="77777777" w:rsidR="00BC1D65" w:rsidRPr="00BC1D65" w:rsidRDefault="00BC1D65" w:rsidP="00BC1D65">
                              <w:pPr>
                                <w:spacing w:after="0" w:line="320" w:lineRule="atLeast"/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</w:pPr>
                              <w:r w:rsidRPr="00BC1D65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101010"/>
                                  <w:sz w:val="21"/>
                                  <w:szCs w:val="21"/>
                                  <w:lang w:eastAsia="en-GB"/>
                                </w:rPr>
                                <w:t>Communication</w:t>
                              </w:r>
                            </w:p>
                          </w:tc>
                        </w:tr>
                        <w:tr w:rsidR="00BC1D65" w:rsidRPr="00BC1D65" w14:paraId="5168972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"/>
                              </w:tblGrid>
                              <w:tr w:rsidR="00BC1D65" w:rsidRPr="00BC1D65" w14:paraId="660ECDC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62A7672" w14:textId="77777777" w:rsidR="00BC1D65" w:rsidRPr="00BC1D65" w:rsidRDefault="00BC1D65" w:rsidP="00BC1D65">
                                    <w:pPr>
                                      <w:spacing w:after="0" w:line="320" w:lineRule="atLeast"/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101010"/>
                                        <w:sz w:val="21"/>
                                        <w:szCs w:val="21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F92761" w14:textId="77777777" w:rsidR="00BC1D65" w:rsidRPr="00BC1D65" w:rsidRDefault="00BC1D65" w:rsidP="00BC1D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347B374A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BC1D65" w:rsidRPr="00BC1D65" w14:paraId="766024BF" w14:textId="77777777">
                    <w:trPr>
                      <w:tblCellSpacing w:w="15" w:type="dxa"/>
                    </w:trPr>
                    <w:tc>
                      <w:tcPr>
                        <w:tcW w:w="4350" w:type="dxa"/>
                        <w:hideMark/>
                      </w:tcPr>
                      <w:p w14:paraId="35C58A87" w14:textId="77777777" w:rsidR="00BC1D65" w:rsidRPr="00BC1D65" w:rsidRDefault="00BC1D65" w:rsidP="00BC1D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616EAD12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264C7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BC1D65">
                    <w:rPr>
                      <w:noProof/>
                      <w:lang w:val="en-US"/>
                    </w:rPr>
                    <w:drawing>
                      <wp:inline distT="0" distB="0" distL="0" distR="0" wp14:anchorId="1E051666" wp14:editId="4438F775">
                        <wp:extent cx="1581150" cy="666750"/>
                        <wp:effectExtent l="0" t="0" r="0" b="0"/>
                        <wp:docPr id="13" name="Picture 13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1D65" w:rsidRPr="00BC1D65" w14:paraId="06DE6C3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2"/>
                  </w:tblGrid>
                  <w:tr w:rsidR="00BC1D65" w:rsidRPr="00BC1D65" w14:paraId="5BB33C9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2A740F" w14:textId="77777777" w:rsidR="00BC1D65" w:rsidRPr="00BC1D65" w:rsidRDefault="00A11A78" w:rsidP="00BC1D65">
                        <w:pPr>
                          <w:spacing w:after="0" w:line="320" w:lineRule="atLeast"/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</w:pPr>
                        <w:hyperlink r:id="rId41" w:history="1">
                          <w:r w:rsidR="00BC1D65" w:rsidRPr="00BC1D65">
                            <w:rPr>
                              <w:rFonts w:ascii="Segoe UI" w:eastAsia="Times New Roman" w:hAnsi="Segoe UI" w:cs="Segoe UI"/>
                              <w:color w:val="0000FF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autism.org.uk</w:t>
                          </w:r>
                        </w:hyperlink>
                        <w:r w:rsidR="00BC1D65" w:rsidRPr="00BC1D65">
                          <w:rPr>
                            <w:rFonts w:ascii="Segoe UI" w:eastAsia="Times New Roman" w:hAnsi="Segoe UI" w:cs="Segoe UI"/>
                            <w:color w:val="6F6F6F"/>
                            <w:sz w:val="21"/>
                            <w:szCs w:val="21"/>
                            <w:lang w:eastAsia="en-GB"/>
                          </w:rPr>
                          <w:t xml:space="preserve"> </w:t>
                        </w:r>
                      </w:p>
                    </w:tc>
                  </w:tr>
                </w:tbl>
                <w:p w14:paraId="062932B9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8B94F5" w14:textId="77777777" w:rsidR="00BC1D65" w:rsidRPr="00BC1D65" w:rsidRDefault="00BC1D65" w:rsidP="00BC1D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1DEA8BDE" w14:textId="77777777" w:rsidR="00BC1D65" w:rsidRPr="00BC1D65" w:rsidRDefault="00BC1D65" w:rsidP="00BC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3DD08B5" w14:textId="77777777" w:rsidR="00EE0B3A" w:rsidRDefault="00EE0B3A"/>
    <w:sectPr w:rsidR="00EE0B3A">
      <w:headerReference w:type="default" r:id="rId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8B8D" w14:textId="77777777" w:rsidR="000D05A3" w:rsidRDefault="000D05A3" w:rsidP="00061029">
      <w:pPr>
        <w:spacing w:after="0" w:line="240" w:lineRule="auto"/>
      </w:pPr>
      <w:r>
        <w:separator/>
      </w:r>
    </w:p>
  </w:endnote>
  <w:endnote w:type="continuationSeparator" w:id="0">
    <w:p w14:paraId="0B5CB223" w14:textId="77777777" w:rsidR="000D05A3" w:rsidRDefault="000D05A3" w:rsidP="0006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AB3C2" w14:textId="77777777" w:rsidR="000D05A3" w:rsidRDefault="000D05A3" w:rsidP="00061029">
      <w:pPr>
        <w:spacing w:after="0" w:line="240" w:lineRule="auto"/>
      </w:pPr>
      <w:r>
        <w:separator/>
      </w:r>
    </w:p>
  </w:footnote>
  <w:footnote w:type="continuationSeparator" w:id="0">
    <w:p w14:paraId="1A5D0E94" w14:textId="77777777" w:rsidR="000D05A3" w:rsidRDefault="000D05A3" w:rsidP="00061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BB876" w14:textId="4C30DFB1" w:rsidR="00061029" w:rsidRDefault="00061029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0261DF" wp14:editId="0202546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379e4073b30f0f2e1e57cdf5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FC6DD1" w14:textId="1550CD09" w:rsidR="00061029" w:rsidRPr="00061029" w:rsidRDefault="00061029" w:rsidP="0006102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061029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261DF" id="_x0000_t202" coordsize="21600,21600" o:spt="202" path="m,l,21600r21600,l21600,xe">
              <v:stroke joinstyle="miter"/>
              <v:path gradientshapeok="t" o:connecttype="rect"/>
            </v:shapetype>
            <v:shape id="MSIPCM379e4073b30f0f2e1e57cdf5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" o:allowincell="f" filled="f" stroked="f" strokeweight=".5pt">
              <v:textbox inset=",0,20pt,0">
                <w:txbxContent>
                  <w:p w14:paraId="27FC6DD1" w14:textId="1550CD09" w:rsidR="00061029" w:rsidRPr="00061029" w:rsidRDefault="00061029" w:rsidP="0006102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061029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29"/>
    <w:rsid w:val="00061029"/>
    <w:rsid w:val="000D05A3"/>
    <w:rsid w:val="001E399D"/>
    <w:rsid w:val="002D29C6"/>
    <w:rsid w:val="00755554"/>
    <w:rsid w:val="0079280A"/>
    <w:rsid w:val="007D0544"/>
    <w:rsid w:val="00A11A78"/>
    <w:rsid w:val="00BC1D65"/>
    <w:rsid w:val="00E966ED"/>
    <w:rsid w:val="00EE0B3A"/>
    <w:rsid w:val="00F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5D31F5"/>
  <w15:chartTrackingRefBased/>
  <w15:docId w15:val="{68B3A744-BD7B-4223-9D8A-06A40E3C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029"/>
  </w:style>
  <w:style w:type="paragraph" w:styleId="Footer">
    <w:name w:val="footer"/>
    <w:basedOn w:val="Normal"/>
    <w:link w:val="FooterChar"/>
    <w:uiPriority w:val="99"/>
    <w:unhideWhenUsed/>
    <w:rsid w:val="00061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Jc0ZohTpMI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nhselect2.org.uk/slt/slt10.php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www.autism.org.uk/advice-and-guidance/topics/communicatio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ettraininghubs.org.uk/schools/national-autism-standards/adding-meaning-to-communication/" TargetMode="External"/><Relationship Id="rId34" Type="http://schemas.openxmlformats.org/officeDocument/2006/relationships/hyperlink" Target="http://www.hanen.org/Home.aspx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app=desktop&amp;v=QJAgWdYM_og" TargetMode="External"/><Relationship Id="rId17" Type="http://schemas.openxmlformats.org/officeDocument/2006/relationships/hyperlink" Target="https://www.youtube.com/watch?v=fEEBcaplgNo" TargetMode="External"/><Relationship Id="rId25" Type="http://schemas.openxmlformats.org/officeDocument/2006/relationships/hyperlink" Target="https://www.supportincornwall.org.uk/kb5/cornwall/directory/site.page?id=n7aENDzx3YE" TargetMode="External"/><Relationship Id="rId33" Type="http://schemas.openxmlformats.org/officeDocument/2006/relationships/hyperlink" Target="https://www.communicationmatters.org.uk/" TargetMode="External"/><Relationship Id="rId38" Type="http://schemas.openxmlformats.org/officeDocument/2006/relationships/hyperlink" Target="https://www.afasic.org.uk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hyperlink" Target="http://www.nhselect2.org.uk/slt/slt10.php" TargetMode="External"/><Relationship Id="rId29" Type="http://schemas.openxmlformats.org/officeDocument/2006/relationships/image" Target="media/image8.png"/><Relationship Id="rId41" Type="http://schemas.openxmlformats.org/officeDocument/2006/relationships/hyperlink" Target="https://www.autism.org.uk/advice-and-guidance/topics/communicatio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Jc0ZohTpMI" TargetMode="External"/><Relationship Id="rId11" Type="http://schemas.openxmlformats.org/officeDocument/2006/relationships/hyperlink" Target="https://www.youtube.com/watch?app=desktop&amp;v=KAFcJVJHLCU" TargetMode="External"/><Relationship Id="rId24" Type="http://schemas.openxmlformats.org/officeDocument/2006/relationships/hyperlink" Target="https://councilfordisabledchildren.org.uk/sites/default/files/field/attachemnt/earlysupportslcnfinal.pdf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www.afasic.org.uk/" TargetMode="External"/><Relationship Id="rId40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fEEBcaplgNo" TargetMode="External"/><Relationship Id="rId23" Type="http://schemas.openxmlformats.org/officeDocument/2006/relationships/hyperlink" Target="https://www.aettraininghubs.org.uk/schools/national-autism-standards/adding-meaning-to-communication/" TargetMode="External"/><Relationship Id="rId28" Type="http://schemas.openxmlformats.org/officeDocument/2006/relationships/hyperlink" Target="https://ican.org.uk/" TargetMode="External"/><Relationship Id="rId36" Type="http://schemas.openxmlformats.org/officeDocument/2006/relationships/hyperlink" Target="http://www.hanen.org/Home.aspx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hyperlink" Target="https://www.communicationmatters.org.uk/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app=desktop&amp;v=KAFcJVJHLCU" TargetMode="External"/><Relationship Id="rId14" Type="http://schemas.openxmlformats.org/officeDocument/2006/relationships/hyperlink" Target="https://www.youtube.com/watch?app=desktop&amp;v=QJAgWdYM_og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supportincornwall.org.uk/kb5/cornwall/directory/site.page?id=n7aENDzx3YE" TargetMode="External"/><Relationship Id="rId30" Type="http://schemas.openxmlformats.org/officeDocument/2006/relationships/hyperlink" Target="https://ican.org.uk/" TargetMode="External"/><Relationship Id="rId35" Type="http://schemas.openxmlformats.org/officeDocument/2006/relationships/image" Target="media/image1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Davy (Early Years Autism &amp; Social Communication Worker)</dc:creator>
  <cp:keywords/>
  <dc:description/>
  <cp:lastModifiedBy>Caroline Parkinson</cp:lastModifiedBy>
  <cp:revision>2</cp:revision>
  <dcterms:created xsi:type="dcterms:W3CDTF">2022-07-11T12:43:00Z</dcterms:created>
  <dcterms:modified xsi:type="dcterms:W3CDTF">2022-07-11T12:43:00Z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2021-07-14T10:57:49Z</vt:lpwstr>
  </property>
  <property fmtid="{D5CDD505-2E9C-101B-9397-08002B2CF9AE}" pid="4" name="MSIP_Label_65bade86-969a-4cfc-8d70-99d1f0adeaba_Method">
    <vt:lpwstr>Standard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b6b1928b-6f4b-4ca8-afae-1f9fc7019de4</vt:lpwstr>
  </property>
  <property fmtid="{D5CDD505-2E9C-101B-9397-08002B2CF9AE}" pid="8" name="MSIP_Label_65bade86-969a-4cfc-8d70-99d1f0adeaba_ContentBits">
    <vt:lpwstr>1</vt:lpwstr>
  </property>
</Properties>
</file>